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4928" w:type="dxa"/>
        <w:tblLook w:val="04A0" w:firstRow="1" w:lastRow="0" w:firstColumn="1" w:lastColumn="0" w:noHBand="0" w:noVBand="1"/>
      </w:tblPr>
      <w:tblGrid>
        <w:gridCol w:w="4819"/>
      </w:tblGrid>
      <w:tr w:rsidR="00426527" w:rsidRPr="00956688" w:rsidTr="00ED6BEF">
        <w:tc>
          <w:tcPr>
            <w:tcW w:w="4819" w:type="dxa"/>
            <w:shd w:val="clear" w:color="auto" w:fill="auto"/>
          </w:tcPr>
          <w:p w:rsidR="00426527" w:rsidRPr="00956688" w:rsidRDefault="00426527" w:rsidP="00ED6BEF">
            <w:pPr>
              <w:pStyle w:val="1"/>
              <w:rPr>
                <w:szCs w:val="28"/>
              </w:rPr>
            </w:pPr>
          </w:p>
        </w:tc>
      </w:tr>
    </w:tbl>
    <w:p w:rsidR="00426527" w:rsidRPr="003354D4" w:rsidRDefault="00426527" w:rsidP="00426527">
      <w:pPr>
        <w:pStyle w:val="1"/>
        <w:rPr>
          <w:b/>
          <w:szCs w:val="28"/>
        </w:rPr>
      </w:pPr>
    </w:p>
    <w:p w:rsidR="00426527" w:rsidRPr="003354D4" w:rsidRDefault="00426527" w:rsidP="0058451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354D4">
        <w:rPr>
          <w:rFonts w:ascii="Times New Roman" w:hAnsi="Times New Roman"/>
          <w:sz w:val="28"/>
          <w:szCs w:val="28"/>
        </w:rPr>
        <w:t>Проект</w:t>
      </w:r>
    </w:p>
    <w:p w:rsidR="00426527" w:rsidRDefault="00426527" w:rsidP="00426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527" w:rsidRPr="00526E08" w:rsidRDefault="00426527" w:rsidP="004265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6527" w:rsidRPr="00526E08" w:rsidRDefault="00426527" w:rsidP="00BA26E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E08"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</w:p>
    <w:p w:rsidR="00426527" w:rsidRPr="00526E08" w:rsidRDefault="00426527" w:rsidP="00BA26E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E08">
        <w:rPr>
          <w:rFonts w:ascii="Times New Roman" w:hAnsi="Times New Roman"/>
          <w:b/>
          <w:bCs/>
          <w:sz w:val="28"/>
          <w:szCs w:val="28"/>
          <w:lang w:eastAsia="ru-RU"/>
        </w:rPr>
        <w:t>УДМУРТСКОЙ РЕСПУБЛИКИ</w:t>
      </w:r>
    </w:p>
    <w:p w:rsidR="00426527" w:rsidRPr="00526E08" w:rsidRDefault="00426527" w:rsidP="004265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6527" w:rsidRPr="00526E08" w:rsidRDefault="00426527" w:rsidP="004265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B1A" w:rsidRDefault="00AD5400" w:rsidP="00BA26E0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5400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</w:t>
      </w:r>
      <w:r w:rsidR="00BD2102"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 w:rsidRPr="00AD54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Закон Удмуртской Республики</w:t>
      </w:r>
    </w:p>
    <w:p w:rsidR="00724AC3" w:rsidRDefault="00AD5400" w:rsidP="00BA26E0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54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A54704" w:rsidRPr="00A547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установлении требований к минимальному размеру </w:t>
      </w:r>
    </w:p>
    <w:p w:rsidR="00724AC3" w:rsidRDefault="00A54704" w:rsidP="00BA26E0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47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оплаченного уставного капитала (уставного фонда) для организаций, осуществляющих розничную продажу алкогольной продукции </w:t>
      </w:r>
    </w:p>
    <w:p w:rsidR="00724AC3" w:rsidRDefault="00A54704" w:rsidP="00BA26E0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4704">
        <w:rPr>
          <w:rFonts w:ascii="Times New Roman" w:hAnsi="Times New Roman"/>
          <w:b/>
          <w:bCs/>
          <w:sz w:val="28"/>
          <w:szCs w:val="28"/>
          <w:lang w:eastAsia="ru-RU"/>
        </w:rPr>
        <w:t>(за исключением организаций общественного питания)</w:t>
      </w:r>
    </w:p>
    <w:p w:rsidR="00A54704" w:rsidRPr="00A54704" w:rsidRDefault="00A54704" w:rsidP="00BA26E0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47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Удмуртской Республики</w:t>
      </w:r>
      <w:r w:rsidR="00EB707F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26527" w:rsidRPr="00EB707F" w:rsidRDefault="00426527" w:rsidP="00426527">
      <w:pPr>
        <w:spacing w:after="0" w:line="240" w:lineRule="auto"/>
        <w:ind w:right="970"/>
        <w:jc w:val="center"/>
        <w:rPr>
          <w:rFonts w:ascii="Times New Roman" w:hAnsi="Times New Roman"/>
          <w:sz w:val="28"/>
          <w:szCs w:val="28"/>
        </w:rPr>
      </w:pPr>
    </w:p>
    <w:p w:rsidR="00027741" w:rsidRPr="00A419CE" w:rsidRDefault="00027741" w:rsidP="00426527">
      <w:pPr>
        <w:spacing w:after="0" w:line="240" w:lineRule="auto"/>
        <w:ind w:right="970"/>
        <w:jc w:val="center"/>
        <w:rPr>
          <w:rFonts w:ascii="Times New Roman" w:hAnsi="Times New Roman"/>
          <w:sz w:val="28"/>
          <w:szCs w:val="28"/>
        </w:rPr>
      </w:pPr>
    </w:p>
    <w:p w:rsidR="00426527" w:rsidRPr="00A419CE" w:rsidRDefault="00426527" w:rsidP="00BA26E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A419CE">
        <w:rPr>
          <w:rFonts w:ascii="Times New Roman" w:hAnsi="Times New Roman"/>
          <w:sz w:val="28"/>
          <w:szCs w:val="28"/>
        </w:rPr>
        <w:t xml:space="preserve">Принят Государственным Советом   </w:t>
      </w:r>
    </w:p>
    <w:p w:rsidR="00426527" w:rsidRPr="00A419CE" w:rsidRDefault="00426527" w:rsidP="00BA26E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A419CE">
        <w:rPr>
          <w:rFonts w:ascii="Times New Roman" w:hAnsi="Times New Roman"/>
          <w:sz w:val="28"/>
          <w:szCs w:val="28"/>
        </w:rPr>
        <w:t>Удмуртской Республики                                             «__» _________ 20__ года</w:t>
      </w:r>
    </w:p>
    <w:p w:rsidR="00426527" w:rsidRDefault="00426527" w:rsidP="004265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6398" w:rsidRPr="004A6398" w:rsidRDefault="004A6398" w:rsidP="0042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4511" w:rsidRDefault="00584511" w:rsidP="00BA26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Статья 1</w:t>
      </w:r>
    </w:p>
    <w:p w:rsidR="00584511" w:rsidRDefault="00584511" w:rsidP="00BA26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4ECC" w:rsidRDefault="00E90B42" w:rsidP="00BA26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994ECC" w:rsidRPr="00994ECC">
        <w:rPr>
          <w:rFonts w:ascii="Times New Roman" w:hAnsi="Times New Roman"/>
          <w:sz w:val="28"/>
          <w:szCs w:val="28"/>
          <w:lang w:eastAsia="ru-RU"/>
        </w:rPr>
        <w:t>Закон Удмуртской Республики от 14 апреля 2010 года № 16-РЗ «Об установлении требований к минимальному размеру оплаченного уставного капитала (уставного фонда) для организаций, осуществляющих розничную продажу алкогольной продукции (за исключением организаций общественного питания) на территории Удмуртской Республики» (</w:t>
      </w:r>
      <w:r w:rsidR="00D7544D">
        <w:rPr>
          <w:rFonts w:ascii="Times New Roman" w:hAnsi="Times New Roman"/>
          <w:sz w:val="28"/>
          <w:szCs w:val="28"/>
          <w:lang w:eastAsia="ru-RU"/>
        </w:rPr>
        <w:t>Известия Удмуртской Республики</w:t>
      </w:r>
      <w:r w:rsidR="00D7544D" w:rsidRPr="00D754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C69AD">
        <w:rPr>
          <w:rFonts w:ascii="Times New Roman" w:hAnsi="Times New Roman"/>
          <w:sz w:val="28"/>
          <w:szCs w:val="28"/>
          <w:lang w:eastAsia="ru-RU"/>
        </w:rPr>
        <w:t>2010, 20 апреля)</w:t>
      </w:r>
      <w:r w:rsidR="005845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ECC" w:rsidRPr="00994ECC">
        <w:rPr>
          <w:rFonts w:ascii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F2121C" w:rsidRDefault="00F2121C" w:rsidP="00BA26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</w:t>
      </w:r>
      <w:r w:rsidR="00EB707F">
        <w:rPr>
          <w:rFonts w:ascii="Times New Roman" w:hAnsi="Times New Roman"/>
          <w:sz w:val="28"/>
          <w:szCs w:val="28"/>
          <w:lang w:eastAsia="ru-RU"/>
        </w:rPr>
        <w:t>аи</w:t>
      </w:r>
      <w:r w:rsidR="007F264F">
        <w:rPr>
          <w:rFonts w:ascii="Times New Roman" w:hAnsi="Times New Roman"/>
          <w:sz w:val="28"/>
          <w:szCs w:val="28"/>
          <w:lang w:eastAsia="ru-RU"/>
        </w:rPr>
        <w:t>меновани</w:t>
      </w:r>
      <w:r w:rsidR="009447CF">
        <w:rPr>
          <w:rFonts w:ascii="Times New Roman" w:hAnsi="Times New Roman"/>
          <w:sz w:val="28"/>
          <w:szCs w:val="28"/>
          <w:lang w:eastAsia="ru-RU"/>
        </w:rPr>
        <w:t>е</w:t>
      </w:r>
      <w:r w:rsidR="00EB70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47CF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B707F" w:rsidRDefault="009447CF" w:rsidP="00BA26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B707F">
        <w:rPr>
          <w:rFonts w:ascii="Times New Roman" w:hAnsi="Times New Roman"/>
          <w:sz w:val="28"/>
          <w:szCs w:val="28"/>
          <w:lang w:eastAsia="ru-RU"/>
        </w:rPr>
        <w:t>Об установлении требований к минимальному размеру уставного капитала (уставного фонда) для организаций, осуществляющих розничную продажу алкогольной продукции (за исключением организаций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44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64F">
        <w:rPr>
          <w:rFonts w:ascii="Times New Roman" w:hAnsi="Times New Roman"/>
          <w:sz w:val="28"/>
          <w:szCs w:val="28"/>
          <w:lang w:eastAsia="ru-RU"/>
        </w:rPr>
        <w:t>осуществляющих розничную продажу алкогольной продукции при оказании услуг общественного питания</w:t>
      </w:r>
      <w:r w:rsidRPr="00EB707F">
        <w:rPr>
          <w:rFonts w:ascii="Times New Roman" w:hAnsi="Times New Roman"/>
          <w:sz w:val="28"/>
          <w:szCs w:val="28"/>
          <w:lang w:eastAsia="ru-RU"/>
        </w:rPr>
        <w:t>) на территории Удмуртской Республики»</w:t>
      </w:r>
      <w:r w:rsidR="00EE3852">
        <w:rPr>
          <w:rFonts w:ascii="Times New Roman" w:hAnsi="Times New Roman"/>
          <w:sz w:val="28"/>
          <w:szCs w:val="28"/>
          <w:lang w:eastAsia="ru-RU"/>
        </w:rPr>
        <w:t>;</w:t>
      </w:r>
    </w:p>
    <w:p w:rsidR="00584511" w:rsidRDefault="00DE6229" w:rsidP="005845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2121C">
        <w:rPr>
          <w:rFonts w:ascii="Times New Roman" w:hAnsi="Times New Roman"/>
          <w:sz w:val="28"/>
          <w:szCs w:val="28"/>
          <w:lang w:eastAsia="ru-RU"/>
        </w:rPr>
        <w:t>)</w:t>
      </w:r>
      <w:r w:rsidR="00BD21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121C">
        <w:rPr>
          <w:rFonts w:ascii="Times New Roman" w:hAnsi="Times New Roman"/>
          <w:sz w:val="28"/>
          <w:szCs w:val="28"/>
          <w:lang w:eastAsia="ru-RU"/>
        </w:rPr>
        <w:t>с</w:t>
      </w:r>
      <w:r w:rsidR="00BD2102">
        <w:rPr>
          <w:rFonts w:ascii="Times New Roman" w:hAnsi="Times New Roman"/>
          <w:sz w:val="28"/>
          <w:szCs w:val="28"/>
          <w:lang w:eastAsia="ru-RU"/>
        </w:rPr>
        <w:t>тать</w:t>
      </w:r>
      <w:r w:rsidR="009447CF">
        <w:rPr>
          <w:rFonts w:ascii="Times New Roman" w:hAnsi="Times New Roman"/>
          <w:sz w:val="28"/>
          <w:szCs w:val="28"/>
          <w:lang w:eastAsia="ru-RU"/>
        </w:rPr>
        <w:t>ю</w:t>
      </w:r>
      <w:r w:rsidR="00BD2102"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="009447CF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BD2102">
        <w:rPr>
          <w:rFonts w:ascii="Times New Roman" w:hAnsi="Times New Roman"/>
          <w:sz w:val="28"/>
          <w:szCs w:val="28"/>
          <w:lang w:eastAsia="ru-RU"/>
        </w:rPr>
        <w:t>:</w:t>
      </w:r>
    </w:p>
    <w:p w:rsidR="00724AC3" w:rsidRDefault="00724AC3" w:rsidP="0058451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4511" w:rsidRDefault="009447CF" w:rsidP="00584511">
      <w:pPr>
        <w:spacing w:after="0"/>
        <w:ind w:firstLine="53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84511">
        <w:rPr>
          <w:rFonts w:ascii="Times New Roman" w:eastAsiaTheme="minorHAnsi" w:hAnsi="Times New Roman"/>
          <w:b/>
          <w:bCs/>
          <w:sz w:val="28"/>
          <w:szCs w:val="28"/>
        </w:rPr>
        <w:t>Статья 1</w:t>
      </w:r>
    </w:p>
    <w:p w:rsidR="00724AC3" w:rsidRPr="00584511" w:rsidRDefault="00724AC3" w:rsidP="00584511">
      <w:pPr>
        <w:spacing w:after="0"/>
        <w:ind w:firstLine="53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7F264F" w:rsidRDefault="009447CF" w:rsidP="00BA26E0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Установить</w:t>
      </w:r>
      <w:r w:rsidRPr="009447CF">
        <w:rPr>
          <w:rFonts w:ascii="Times New Roman" w:hAnsi="Times New Roman"/>
          <w:sz w:val="28"/>
          <w:szCs w:val="28"/>
          <w:lang w:eastAsia="ru-RU"/>
        </w:rPr>
        <w:t xml:space="preserve"> для организаций, осуществляющих розничную продажу алкогольной продукции (за исключением организаций, осуществляющих </w:t>
      </w:r>
      <w:r w:rsidRPr="009447CF">
        <w:rPr>
          <w:rFonts w:ascii="Times New Roman" w:hAnsi="Times New Roman"/>
          <w:sz w:val="28"/>
          <w:szCs w:val="28"/>
          <w:lang w:eastAsia="ru-RU"/>
        </w:rPr>
        <w:lastRenderedPageBreak/>
        <w:t>розничную продажу алкогольной продукции при оказании услуг общественного питания)</w:t>
      </w:r>
      <w:r w:rsidR="00F2121C">
        <w:rPr>
          <w:rFonts w:ascii="Times New Roman" w:hAnsi="Times New Roman"/>
          <w:sz w:val="28"/>
          <w:szCs w:val="28"/>
          <w:lang w:eastAsia="ru-RU"/>
        </w:rPr>
        <w:t>,</w:t>
      </w:r>
      <w:r w:rsidRPr="009447CF">
        <w:rPr>
          <w:rFonts w:ascii="Times New Roman" w:hAnsi="Times New Roman"/>
          <w:sz w:val="28"/>
          <w:szCs w:val="28"/>
          <w:lang w:eastAsia="ru-RU"/>
        </w:rPr>
        <w:t xml:space="preserve"> минимальн</w:t>
      </w:r>
      <w:r w:rsidR="008046A3">
        <w:rPr>
          <w:rFonts w:ascii="Times New Roman" w:hAnsi="Times New Roman"/>
          <w:sz w:val="28"/>
          <w:szCs w:val="28"/>
          <w:lang w:eastAsia="ru-RU"/>
        </w:rPr>
        <w:t>ый</w:t>
      </w:r>
      <w:r w:rsidRPr="009447CF">
        <w:rPr>
          <w:rFonts w:ascii="Times New Roman" w:hAnsi="Times New Roman"/>
          <w:sz w:val="28"/>
          <w:szCs w:val="28"/>
          <w:lang w:eastAsia="ru-RU"/>
        </w:rPr>
        <w:t xml:space="preserve"> размер уставного капитала (уставного фонда) </w:t>
      </w:r>
      <w:r w:rsidR="008046A3">
        <w:rPr>
          <w:rFonts w:ascii="Times New Roman" w:hAnsi="Times New Roman"/>
          <w:sz w:val="28"/>
          <w:szCs w:val="28"/>
          <w:lang w:eastAsia="ru-RU"/>
        </w:rPr>
        <w:t>в размере двухсот тысяч рублей</w:t>
      </w:r>
      <w:proofErr w:type="gramStart"/>
      <w:r w:rsidR="00724AC3">
        <w:rPr>
          <w:rFonts w:ascii="Times New Roman" w:hAnsi="Times New Roman"/>
          <w:sz w:val="28"/>
          <w:szCs w:val="28"/>
          <w:lang w:eastAsia="ru-RU"/>
        </w:rPr>
        <w:t>.</w:t>
      </w:r>
      <w:r w:rsidRPr="009447CF">
        <w:rPr>
          <w:rFonts w:ascii="Times New Roman" w:hAnsi="Times New Roman"/>
          <w:sz w:val="28"/>
          <w:szCs w:val="28"/>
          <w:lang w:eastAsia="ru-RU"/>
        </w:rPr>
        <w:t>»</w:t>
      </w:r>
      <w:r w:rsidR="00F2121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046A3" w:rsidRDefault="008046A3" w:rsidP="00BA26E0">
      <w:pPr>
        <w:spacing w:after="0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6527" w:rsidRPr="00A419CE" w:rsidRDefault="00426527" w:rsidP="00BA26E0">
      <w:pPr>
        <w:spacing w:after="0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A419CE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DE6229" w:rsidRDefault="00DE6229" w:rsidP="00BA26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26527" w:rsidRPr="00A419CE" w:rsidRDefault="00426527" w:rsidP="00BA26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19CE">
        <w:rPr>
          <w:rFonts w:ascii="Times New Roman" w:hAnsi="Times New Roman"/>
          <w:bCs/>
          <w:sz w:val="28"/>
          <w:szCs w:val="28"/>
          <w:lang w:eastAsia="ru-RU"/>
        </w:rPr>
        <w:t>Настоящий Закон вступает в силу после его официального опубликования.</w:t>
      </w:r>
    </w:p>
    <w:p w:rsidR="00426527" w:rsidRPr="00A419CE" w:rsidRDefault="00426527" w:rsidP="00426527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6527" w:rsidRPr="00A419CE" w:rsidRDefault="00426527" w:rsidP="00426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26527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1E2" w:rsidRPr="00A419CE" w:rsidRDefault="00EC11E2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527" w:rsidRDefault="00426527" w:rsidP="00BA26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1358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A419CE">
        <w:rPr>
          <w:rFonts w:ascii="Times New Roman" w:hAnsi="Times New Roman"/>
          <w:sz w:val="28"/>
          <w:szCs w:val="28"/>
        </w:rPr>
        <w:t xml:space="preserve">Глава </w:t>
      </w:r>
    </w:p>
    <w:p w:rsidR="00426527" w:rsidRPr="00A419CE" w:rsidRDefault="00426527" w:rsidP="00BA26E0">
      <w:pPr>
        <w:spacing w:after="0"/>
        <w:rPr>
          <w:rFonts w:ascii="Times New Roman" w:hAnsi="Times New Roman"/>
          <w:b/>
          <w:sz w:val="28"/>
          <w:szCs w:val="28"/>
        </w:rPr>
      </w:pPr>
      <w:r w:rsidRPr="00A419CE">
        <w:rPr>
          <w:rFonts w:ascii="Times New Roman" w:hAnsi="Times New Roman"/>
          <w:sz w:val="28"/>
          <w:szCs w:val="28"/>
        </w:rPr>
        <w:t>Удмуртской Республики</w:t>
      </w:r>
      <w:r w:rsidRPr="00A419CE">
        <w:rPr>
          <w:rFonts w:ascii="Times New Roman" w:hAnsi="Times New Roman"/>
          <w:sz w:val="28"/>
          <w:szCs w:val="28"/>
        </w:rPr>
        <w:tab/>
      </w:r>
      <w:r w:rsidRPr="00A419CE">
        <w:rPr>
          <w:rFonts w:ascii="Times New Roman" w:hAnsi="Times New Roman"/>
          <w:sz w:val="28"/>
          <w:szCs w:val="28"/>
        </w:rPr>
        <w:tab/>
      </w:r>
      <w:r w:rsidRPr="00A419CE">
        <w:rPr>
          <w:rFonts w:ascii="Times New Roman" w:hAnsi="Times New Roman"/>
          <w:sz w:val="28"/>
          <w:szCs w:val="28"/>
        </w:rPr>
        <w:tab/>
      </w:r>
      <w:r w:rsidRPr="00A419CE">
        <w:rPr>
          <w:rFonts w:ascii="Times New Roman" w:hAnsi="Times New Roman"/>
          <w:sz w:val="28"/>
          <w:szCs w:val="28"/>
        </w:rPr>
        <w:tab/>
      </w:r>
      <w:r w:rsidRPr="00A419CE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419CE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A419CE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426527" w:rsidRDefault="00426527" w:rsidP="00BA26E0">
      <w:pPr>
        <w:spacing w:after="0"/>
        <w:rPr>
          <w:rFonts w:ascii="Times New Roman" w:hAnsi="Times New Roman"/>
          <w:sz w:val="28"/>
          <w:szCs w:val="28"/>
        </w:rPr>
      </w:pPr>
    </w:p>
    <w:p w:rsidR="00426527" w:rsidRDefault="00426527" w:rsidP="00BA26E0">
      <w:pPr>
        <w:spacing w:after="0"/>
        <w:rPr>
          <w:rFonts w:ascii="Times New Roman" w:hAnsi="Times New Roman"/>
          <w:sz w:val="28"/>
          <w:szCs w:val="28"/>
        </w:rPr>
      </w:pPr>
    </w:p>
    <w:p w:rsidR="00426527" w:rsidRPr="00A419CE" w:rsidRDefault="00426527" w:rsidP="00BA26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Ижевск</w:t>
      </w:r>
    </w:p>
    <w:p w:rsidR="00426527" w:rsidRPr="00A419CE" w:rsidRDefault="00426527" w:rsidP="00BA26E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419CE">
        <w:rPr>
          <w:rFonts w:ascii="Times New Roman" w:hAnsi="Times New Roman"/>
          <w:sz w:val="28"/>
          <w:szCs w:val="28"/>
        </w:rPr>
        <w:t>«___»_______20 ____ года</w:t>
      </w:r>
    </w:p>
    <w:p w:rsidR="00426527" w:rsidRPr="00A419CE" w:rsidRDefault="00426527" w:rsidP="00BA26E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419CE">
        <w:rPr>
          <w:rFonts w:ascii="Times New Roman" w:hAnsi="Times New Roman"/>
          <w:sz w:val="28"/>
          <w:szCs w:val="28"/>
        </w:rPr>
        <w:t>№__</w:t>
      </w:r>
      <w:r>
        <w:rPr>
          <w:rFonts w:ascii="Times New Roman" w:hAnsi="Times New Roman"/>
          <w:sz w:val="28"/>
          <w:szCs w:val="28"/>
        </w:rPr>
        <w:t>__</w:t>
      </w:r>
      <w:r w:rsidRPr="00A419CE">
        <w:rPr>
          <w:rFonts w:ascii="Times New Roman" w:hAnsi="Times New Roman"/>
          <w:sz w:val="28"/>
          <w:szCs w:val="28"/>
        </w:rPr>
        <w:t xml:space="preserve">_ </w:t>
      </w:r>
    </w:p>
    <w:p w:rsidR="00426527" w:rsidRPr="003354D4" w:rsidRDefault="00426527" w:rsidP="0042652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26527" w:rsidRDefault="00426527" w:rsidP="0042652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426527" w:rsidRDefault="00426527" w:rsidP="00426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584" w:rsidRPr="00413584" w:rsidRDefault="00413584" w:rsidP="00413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584">
        <w:rPr>
          <w:rFonts w:ascii="Times New Roman" w:hAnsi="Times New Roman"/>
          <w:sz w:val="28"/>
          <w:szCs w:val="28"/>
        </w:rPr>
        <w:t>Проект вносит:</w:t>
      </w:r>
    </w:p>
    <w:p w:rsidR="00413584" w:rsidRPr="00413584" w:rsidRDefault="00413584" w:rsidP="00413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584">
        <w:rPr>
          <w:rFonts w:ascii="Times New Roman" w:hAnsi="Times New Roman"/>
          <w:sz w:val="28"/>
          <w:szCs w:val="28"/>
        </w:rPr>
        <w:t xml:space="preserve">Правительство </w:t>
      </w:r>
    </w:p>
    <w:p w:rsidR="00DD6BC7" w:rsidRDefault="00413584" w:rsidP="00413584">
      <w:pPr>
        <w:spacing w:after="0" w:line="240" w:lineRule="auto"/>
      </w:pPr>
      <w:r w:rsidRPr="00413584">
        <w:rPr>
          <w:rFonts w:ascii="Times New Roman" w:hAnsi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Я. В Семенов</w:t>
      </w:r>
    </w:p>
    <w:sectPr w:rsidR="00DD6BC7" w:rsidSect="0091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525"/>
    <w:multiLevelType w:val="hybridMultilevel"/>
    <w:tmpl w:val="ECAC2C6A"/>
    <w:lvl w:ilvl="0" w:tplc="8C5886C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8FA56D0"/>
    <w:multiLevelType w:val="hybridMultilevel"/>
    <w:tmpl w:val="E75A0BD0"/>
    <w:lvl w:ilvl="0" w:tplc="4FDC444E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527"/>
    <w:rsid w:val="00027741"/>
    <w:rsid w:val="0004309A"/>
    <w:rsid w:val="000C0FB0"/>
    <w:rsid w:val="0013493A"/>
    <w:rsid w:val="00180076"/>
    <w:rsid w:val="00261CAC"/>
    <w:rsid w:val="00277F11"/>
    <w:rsid w:val="002C69AD"/>
    <w:rsid w:val="00370A38"/>
    <w:rsid w:val="00413584"/>
    <w:rsid w:val="00426527"/>
    <w:rsid w:val="004A6398"/>
    <w:rsid w:val="00543BC0"/>
    <w:rsid w:val="00584511"/>
    <w:rsid w:val="005D5460"/>
    <w:rsid w:val="00724AC3"/>
    <w:rsid w:val="007F264F"/>
    <w:rsid w:val="008046A3"/>
    <w:rsid w:val="0081580B"/>
    <w:rsid w:val="00917221"/>
    <w:rsid w:val="00917966"/>
    <w:rsid w:val="009447CF"/>
    <w:rsid w:val="00994ECC"/>
    <w:rsid w:val="00A430EC"/>
    <w:rsid w:val="00A54704"/>
    <w:rsid w:val="00A616BE"/>
    <w:rsid w:val="00A619C1"/>
    <w:rsid w:val="00AD5400"/>
    <w:rsid w:val="00B86E93"/>
    <w:rsid w:val="00BA26E0"/>
    <w:rsid w:val="00BD2102"/>
    <w:rsid w:val="00C05B1A"/>
    <w:rsid w:val="00CD17C2"/>
    <w:rsid w:val="00D32E21"/>
    <w:rsid w:val="00D7544D"/>
    <w:rsid w:val="00DB0ACB"/>
    <w:rsid w:val="00DC7415"/>
    <w:rsid w:val="00DD6BC7"/>
    <w:rsid w:val="00DE6229"/>
    <w:rsid w:val="00E90B42"/>
    <w:rsid w:val="00EB707F"/>
    <w:rsid w:val="00EC11E2"/>
    <w:rsid w:val="00EE3852"/>
    <w:rsid w:val="00F2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652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1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1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652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1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A2C5-2E20-4C3D-84B3-10C7A51A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Volkova</cp:lastModifiedBy>
  <cp:revision>4</cp:revision>
  <cp:lastPrinted>2021-02-11T11:22:00Z</cp:lastPrinted>
  <dcterms:created xsi:type="dcterms:W3CDTF">2021-06-09T06:57:00Z</dcterms:created>
  <dcterms:modified xsi:type="dcterms:W3CDTF">2021-06-11T09:28:00Z</dcterms:modified>
</cp:coreProperties>
</file>